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4C47827E" w:rsidR="00967748" w:rsidRPr="00CE6C1D" w:rsidRDefault="00707D75"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6E6606C5" wp14:editId="47A0AAD0">
                  <wp:simplePos x="0" y="0"/>
                  <wp:positionH relativeFrom="column">
                    <wp:posOffset>-76200</wp:posOffset>
                  </wp:positionH>
                  <wp:positionV relativeFrom="paragraph">
                    <wp:posOffset>131445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D26A2F" w:rsidRPr="00D26A2F">
              <w:rPr>
                <w:rFonts w:ascii="Garamond" w:hAnsi="Garamond"/>
                <w:noProof/>
                <w:spacing w:val="-6"/>
                <w:sz w:val="36"/>
                <w:szCs w:val="36"/>
                <w:lang w:bidi="fa-IR"/>
              </w:rPr>
              <w:t>Risk Assessment and Management Decisions</w:t>
            </w:r>
          </w:p>
          <w:p w14:paraId="756A8CDA" w14:textId="204DE5CE"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D26A2F">
              <w:rPr>
                <w:rFonts w:ascii="Garamond" w:eastAsia="Calibri" w:hAnsi="Garamond" w:cs="Adobe Devanagari"/>
                <w:b w:val="0"/>
                <w:bCs/>
                <w:sz w:val="24"/>
                <w:szCs w:val="24"/>
                <w:lang w:bidi="fa-IR"/>
              </w:rPr>
              <w:t>ramd</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742EE044"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D26A2F" w:rsidRPr="00D26A2F">
              <w:rPr>
                <w:rFonts w:ascii="Garamond" w:hAnsi="Garamond"/>
                <w:b/>
                <w:bCs/>
                <w:color w:val="auto"/>
                <w:szCs w:val="22"/>
                <w:lang w:bidi="fa-IR"/>
              </w:rPr>
              <w:t xml:space="preserve">Risk Assess. Manage. </w:t>
            </w:r>
            <w:proofErr w:type="spellStart"/>
            <w:r w:rsidR="00D26A2F" w:rsidRPr="00D26A2F">
              <w:rPr>
                <w:rFonts w:ascii="Garamond" w:hAnsi="Garamond"/>
                <w:b/>
                <w:bCs/>
                <w:color w:val="auto"/>
                <w:szCs w:val="22"/>
                <w:lang w:bidi="fa-IR"/>
              </w:rPr>
              <w:t>Decis</w:t>
            </w:r>
            <w:proofErr w:type="spellEnd"/>
            <w:r w:rsidR="00D26A2F" w:rsidRPr="00D26A2F">
              <w:rPr>
                <w:rFonts w:ascii="Garamond" w:hAnsi="Garamond"/>
                <w:b/>
                <w:bCs/>
                <w:color w:val="auto"/>
                <w:szCs w:val="22"/>
                <w:lang w:bidi="fa-IR"/>
              </w:rPr>
              <w:t>.</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bookmarkStart w:id="0" w:name="_GoBack"/>
            <w:bookmarkEnd w:id="0"/>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707D75">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707D75">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707D75">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56B408FD" w:rsidR="0080155B" w:rsidRPr="0080155B" w:rsidRDefault="0080155B" w:rsidP="00707D75">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D26A2F">
                    <w:t xml:space="preserve"> </w:t>
                  </w:r>
                  <w:r w:rsidR="00D26A2F" w:rsidRPr="00D26A2F">
                    <w:rPr>
                      <w:rFonts w:ascii="Palatino Linotype" w:hAnsi="Palatino Linotype"/>
                      <w:i/>
                      <w:iCs/>
                    </w:rPr>
                    <w:t>Risk Assessment and Management Decisions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5845"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65846"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1F35DC">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73B56" w14:textId="77777777" w:rsidR="00A24E79" w:rsidRPr="00FE73CA" w:rsidRDefault="00A24E79" w:rsidP="00FA44F9">
      <w:r w:rsidRPr="00FE73CA">
        <w:separator/>
      </w:r>
    </w:p>
  </w:endnote>
  <w:endnote w:type="continuationSeparator" w:id="0">
    <w:p w14:paraId="33F5EF38" w14:textId="77777777" w:rsidR="00A24E79" w:rsidRPr="00FE73CA" w:rsidRDefault="00A24E79" w:rsidP="00FA44F9">
      <w:r w:rsidRPr="00FE73CA">
        <w:continuationSeparator/>
      </w:r>
    </w:p>
  </w:endnote>
  <w:endnote w:type="continuationNotice" w:id="1">
    <w:p w14:paraId="47A4F415" w14:textId="77777777" w:rsidR="00A24E79" w:rsidRDefault="00A24E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05D9C" w14:textId="77777777" w:rsidR="00A24E79" w:rsidRPr="00FE73CA" w:rsidRDefault="00A24E79" w:rsidP="00FA44F9">
      <w:pPr>
        <w:bidi w:val="0"/>
      </w:pPr>
      <w:r w:rsidRPr="00FE73CA">
        <w:separator/>
      </w:r>
    </w:p>
  </w:footnote>
  <w:footnote w:type="continuationSeparator" w:id="0">
    <w:p w14:paraId="7BE8EED7" w14:textId="77777777" w:rsidR="00A24E79" w:rsidRPr="00FE73CA" w:rsidRDefault="00A24E79" w:rsidP="00FA44F9">
      <w:r w:rsidRPr="00FE73CA">
        <w:continuationSeparator/>
      </w:r>
    </w:p>
  </w:footnote>
  <w:footnote w:type="continuationNotice" w:id="1">
    <w:p w14:paraId="05AB1039" w14:textId="77777777" w:rsidR="00A24E79" w:rsidRPr="00FE73CA" w:rsidRDefault="00A24E79"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5118011D"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707D75">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A24E79"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60454358"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707D75">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503E92E1" w:rsidR="00690F51" w:rsidRPr="00690F51" w:rsidRDefault="00A24E79"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D26A2F" w:rsidRPr="00D26A2F">
      <w:rPr>
        <w:rFonts w:ascii="Garamond" w:eastAsia="Times New Roman" w:hAnsi="Garamond" w:cs="Times New Roman"/>
        <w:b/>
        <w:bCs/>
        <w:color w:val="767171" w:themeColor="background2" w:themeShade="80"/>
        <w:sz w:val="18"/>
        <w:szCs w:val="18"/>
      </w:rPr>
      <w:t>Risk</w:t>
    </w:r>
    <w:proofErr w:type="spellEnd"/>
    <w:r w:rsidR="00D26A2F" w:rsidRPr="00D26A2F">
      <w:rPr>
        <w:rFonts w:ascii="Garamond" w:eastAsia="Times New Roman" w:hAnsi="Garamond" w:cs="Times New Roman"/>
        <w:b/>
        <w:bCs/>
        <w:color w:val="767171" w:themeColor="background2" w:themeShade="80"/>
        <w:sz w:val="18"/>
        <w:szCs w:val="18"/>
      </w:rPr>
      <w:t xml:space="preserve"> Assess. Manage. </w:t>
    </w:r>
    <w:proofErr w:type="spellStart"/>
    <w:r w:rsidR="00D26A2F" w:rsidRPr="00D26A2F">
      <w:rPr>
        <w:rFonts w:ascii="Garamond" w:eastAsia="Times New Roman" w:hAnsi="Garamond" w:cs="Times New Roman"/>
        <w:b/>
        <w:bCs/>
        <w:color w:val="767171" w:themeColor="background2" w:themeShade="80"/>
        <w:sz w:val="18"/>
        <w:szCs w:val="18"/>
      </w:rPr>
      <w:t>Decis</w:t>
    </w:r>
    <w:proofErr w:type="spellEnd"/>
    <w:r w:rsidR="00D26A2F" w:rsidRPr="00D26A2F">
      <w:rPr>
        <w:rFonts w:ascii="Garamond" w:eastAsia="Times New Roman" w:hAnsi="Garamond" w:cs="Times New Roman"/>
        <w:b/>
        <w:bCs/>
        <w:color w:val="767171" w:themeColor="background2" w:themeShade="80"/>
        <w:sz w:val="18"/>
        <w:szCs w:val="18"/>
      </w:rPr>
      <w:t>.</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5DC"/>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07D75"/>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4E79"/>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6A2F"/>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532314FB-C0C8-4AED-A7C3-382C4A9C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2025-08-16T12:40:00Z</dcterms:created>
  <dcterms:modified xsi:type="dcterms:W3CDTF">2025-08-16T12:40:00Z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